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9" w:type="dxa"/>
        <w:tblLayout w:type="fixed"/>
        <w:tblLook w:val="04A0" w:firstRow="1" w:lastRow="0" w:firstColumn="1" w:lastColumn="0" w:noHBand="0" w:noVBand="1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B85586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A728CE">
              <w:rPr>
                <w:b/>
                <w:sz w:val="24"/>
              </w:rPr>
              <w:t>Thursday, 11.03.11</w:t>
            </w:r>
            <w:r w:rsidR="00B85586">
              <w:rPr>
                <w:b/>
                <w:sz w:val="24"/>
              </w:rPr>
              <w:t xml:space="preserve"> (Part 1) and Tuesday, 11.08.11 (Part 2)</w:t>
            </w:r>
            <w:r w:rsidR="00A728CE">
              <w:rPr>
                <w:b/>
                <w:sz w:val="24"/>
              </w:rPr>
              <w:t xml:space="preserve"> </w:t>
            </w:r>
            <w:r w:rsidR="00E11F23" w:rsidRPr="00554752">
              <w:rPr>
                <w:b/>
                <w:sz w:val="24"/>
              </w:rPr>
              <w:t xml:space="preserve"> 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2E4373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0E0A63">
              <w:rPr>
                <w:b/>
                <w:sz w:val="28"/>
              </w:rPr>
              <w:t>76-90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1B3A64" w:rsidRPr="00F56293" w:rsidRDefault="001B3A64" w:rsidP="00E916E2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  <w:p w:rsidR="003E33CE" w:rsidRDefault="003E33CE" w:rsidP="00293EB3">
            <w:pPr>
              <w:jc w:val="center"/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837933" w:rsidRDefault="00837933" w:rsidP="00235CA1">
            <w:pPr>
              <w:rPr>
                <w:b/>
              </w:rPr>
            </w:pPr>
            <w:r>
              <w:rPr>
                <w:b/>
              </w:rPr>
              <w:t xml:space="preserve">4.02:  Develop and apply appropriate criteria to draw conclusions based on evidence, reasons, or relevant information </w:t>
            </w:r>
          </w:p>
          <w:p w:rsidR="007B0834" w:rsidRDefault="00837933" w:rsidP="007B0834">
            <w:pPr>
              <w:rPr>
                <w:b/>
              </w:rPr>
            </w:pPr>
            <w:r>
              <w:rPr>
                <w:b/>
              </w:rPr>
              <w:t>1.03:  Interact in group discussions</w:t>
            </w:r>
            <w:r w:rsidR="007B0834">
              <w:rPr>
                <w:b/>
              </w:rPr>
              <w:t xml:space="preserve">  by both sharing and listening to reasons that support opinions</w:t>
            </w:r>
          </w:p>
          <w:p w:rsidR="00D97850" w:rsidRDefault="00D97850"/>
          <w:p w:rsidR="003F7559" w:rsidRPr="00F56293" w:rsidRDefault="001B3A64">
            <w:pPr>
              <w:rPr>
                <w:b/>
              </w:rPr>
            </w:pPr>
            <w:proofErr w:type="gramStart"/>
            <w:r w:rsidRPr="00F322A4">
              <w:rPr>
                <w:b/>
                <w:u w:val="single"/>
              </w:rPr>
              <w:t>Student  Friendly</w:t>
            </w:r>
            <w:proofErr w:type="gramEnd"/>
            <w:r w:rsidRPr="00F322A4">
              <w:rPr>
                <w:b/>
                <w:u w:val="single"/>
              </w:rPr>
              <w:t xml:space="preserve">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>Learn to respond to informational materials and draw conclusions</w:t>
            </w:r>
            <w:r w:rsidR="007B0834">
              <w:rPr>
                <w:b/>
              </w:rPr>
              <w:t xml:space="preserve"> as an individual or in a group</w:t>
            </w:r>
            <w:r w:rsidR="00074464">
              <w:rPr>
                <w:b/>
              </w:rPr>
              <w:t>.</w:t>
            </w:r>
            <w:r w:rsidR="004F720C">
              <w:rPr>
                <w:b/>
              </w:rPr>
              <w:t xml:space="preserve">  </w:t>
            </w:r>
          </w:p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F322A4" w:rsidRDefault="00826F2E" w:rsidP="00F32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How do I make inferences or draw conclusions that are not directly stated in a text?</w:t>
            </w:r>
          </w:p>
          <w:p w:rsidR="001B3A64" w:rsidRPr="001B3A64" w:rsidRDefault="001B3A64" w:rsidP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Default="001B3A64" w:rsidP="00E916E2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2D029D" w:rsidRDefault="002D029D" w:rsidP="00B305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Inferencing Centers (Six total which can be used dynamically or as seated activities)</w:t>
            </w:r>
          </w:p>
          <w:p w:rsidR="00A728CE" w:rsidRDefault="00A728CE" w:rsidP="00B305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Custom </w:t>
            </w:r>
            <w:proofErr w:type="spellStart"/>
            <w:r>
              <w:rPr>
                <w:b/>
                <w:sz w:val="28"/>
              </w:rPr>
              <w:t>Ch</w:t>
            </w:r>
            <w:r w:rsidR="005A502C">
              <w:rPr>
                <w:b/>
                <w:sz w:val="28"/>
              </w:rPr>
              <w:t>eck</w:t>
            </w:r>
            <w:r w:rsidR="00725E22">
              <w:rPr>
                <w:b/>
                <w:sz w:val="28"/>
              </w:rPr>
              <w:t>b</w:t>
            </w:r>
            <w:r>
              <w:rPr>
                <w:b/>
                <w:sz w:val="28"/>
              </w:rPr>
              <w:t>oard</w:t>
            </w:r>
            <w:proofErr w:type="spellEnd"/>
            <w:r>
              <w:rPr>
                <w:b/>
                <w:sz w:val="28"/>
              </w:rPr>
              <w:t xml:space="preserve"> with </w:t>
            </w:r>
            <w:proofErr w:type="gramStart"/>
            <w:r w:rsidR="00267C61">
              <w:rPr>
                <w:b/>
                <w:sz w:val="28"/>
              </w:rPr>
              <w:t>Six Centers</w:t>
            </w:r>
            <w:proofErr w:type="gramEnd"/>
            <w:r w:rsidR="00BA79D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  <w:r w:rsidR="00BA79D3">
              <w:rPr>
                <w:b/>
                <w:sz w:val="28"/>
              </w:rPr>
              <w:t xml:space="preserve"> including mandatory “Wrap-up” in </w:t>
            </w:r>
            <w:r w:rsidR="005A502C">
              <w:rPr>
                <w:b/>
                <w:sz w:val="28"/>
              </w:rPr>
              <w:t>the middle</w:t>
            </w:r>
            <w:r w:rsidR="00BA79D3">
              <w:rPr>
                <w:b/>
                <w:sz w:val="28"/>
              </w:rPr>
              <w:t>.</w:t>
            </w:r>
            <w:r w:rsidR="00306046">
              <w:rPr>
                <w:b/>
                <w:sz w:val="28"/>
              </w:rPr>
              <w:t xml:space="preserve">  Students should write the </w:t>
            </w:r>
            <w:r w:rsidR="00306046" w:rsidRPr="00306046">
              <w:rPr>
                <w:b/>
                <w:sz w:val="28"/>
                <w:u w:val="single"/>
              </w:rPr>
              <w:t>date</w:t>
            </w:r>
            <w:r w:rsidR="00306046">
              <w:rPr>
                <w:b/>
                <w:sz w:val="28"/>
              </w:rPr>
              <w:t xml:space="preserve"> they did each Center in the box.  </w:t>
            </w:r>
          </w:p>
          <w:p w:rsidR="005A502C" w:rsidRDefault="005A502C" w:rsidP="00D034E9">
            <w:pPr>
              <w:rPr>
                <w:b/>
                <w:sz w:val="28"/>
              </w:rPr>
            </w:pPr>
          </w:p>
          <w:p w:rsidR="00D034E9" w:rsidRDefault="00D034E9" w:rsidP="00D034E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Photocopies</w:t>
            </w:r>
            <w:r w:rsidR="005A502C">
              <w:rPr>
                <w:b/>
                <w:sz w:val="28"/>
              </w:rPr>
              <w:t xml:space="preserve"> and Other</w:t>
            </w:r>
            <w:r>
              <w:rPr>
                <w:b/>
                <w:sz w:val="28"/>
              </w:rPr>
              <w:t>:</w:t>
            </w:r>
          </w:p>
          <w:p w:rsidR="007C3C87" w:rsidRDefault="00734F27" w:rsidP="00D034E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 xml:space="preserve">Choiceboard </w:t>
            </w:r>
            <w:r w:rsidR="005A502C">
              <w:rPr>
                <w:b/>
                <w:sz w:val="28"/>
              </w:rPr>
              <w:t xml:space="preserve">and </w:t>
            </w:r>
            <w:r w:rsidR="005A502C" w:rsidRPr="007C3C87">
              <w:rPr>
                <w:b/>
                <w:sz w:val="28"/>
              </w:rPr>
              <w:t>Exit Tickets</w:t>
            </w:r>
            <w:r w:rsidR="005A502C" w:rsidRPr="007C3C87">
              <w:rPr>
                <w:b/>
                <w:sz w:val="28"/>
              </w:rPr>
              <w:t xml:space="preserve"> </w:t>
            </w:r>
            <w:r w:rsidRPr="007C3C87">
              <w:rPr>
                <w:b/>
                <w:sz w:val="28"/>
              </w:rPr>
              <w:t>(</w:t>
            </w:r>
            <w:r w:rsidR="005A502C">
              <w:rPr>
                <w:b/>
                <w:sz w:val="28"/>
              </w:rPr>
              <w:t>1 page front</w:t>
            </w:r>
            <w:r w:rsidR="007C3C87" w:rsidRPr="007C3C87">
              <w:rPr>
                <w:b/>
                <w:sz w:val="28"/>
              </w:rPr>
              <w:t>/</w:t>
            </w:r>
            <w:r w:rsidR="005A502C">
              <w:rPr>
                <w:b/>
                <w:sz w:val="28"/>
              </w:rPr>
              <w:t>back</w:t>
            </w:r>
            <w:r w:rsidR="007C3C87" w:rsidRPr="007C3C87">
              <w:rPr>
                <w:b/>
                <w:sz w:val="28"/>
              </w:rPr>
              <w:t xml:space="preserve"> </w:t>
            </w:r>
            <w:r w:rsidRPr="007C3C87">
              <w:rPr>
                <w:b/>
                <w:sz w:val="28"/>
              </w:rPr>
              <w:t>for each student)</w:t>
            </w:r>
          </w:p>
          <w:p w:rsidR="007C3C87" w:rsidRPr="00237403" w:rsidRDefault="00D034E9" w:rsidP="00237403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>Checks pages</w:t>
            </w:r>
            <w:r w:rsidR="00734F27" w:rsidRPr="007C3C87">
              <w:rPr>
                <w:b/>
                <w:sz w:val="28"/>
              </w:rPr>
              <w:t xml:space="preserve"> (Center 1</w:t>
            </w:r>
            <w:r w:rsidR="00237403">
              <w:rPr>
                <w:b/>
                <w:sz w:val="28"/>
              </w:rPr>
              <w:t xml:space="preserve"> </w:t>
            </w:r>
            <w:r w:rsidR="005A502C">
              <w:rPr>
                <w:b/>
                <w:sz w:val="28"/>
              </w:rPr>
              <w:t xml:space="preserve">has </w:t>
            </w:r>
            <w:r w:rsidR="00237403">
              <w:rPr>
                <w:b/>
                <w:sz w:val="28"/>
              </w:rPr>
              <w:t>9 checks</w:t>
            </w:r>
            <w:r w:rsidR="00734F27" w:rsidRPr="00237403">
              <w:rPr>
                <w:b/>
                <w:sz w:val="28"/>
              </w:rPr>
              <w:t>)</w:t>
            </w:r>
          </w:p>
          <w:p w:rsidR="007C3C87" w:rsidRDefault="00CB427A" w:rsidP="00B3058D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>Comic Strips (Center 2</w:t>
            </w:r>
            <w:r w:rsidR="00237403">
              <w:rPr>
                <w:b/>
                <w:sz w:val="28"/>
              </w:rPr>
              <w:t>) (half page front/back for each student</w:t>
            </w:r>
            <w:r w:rsidRPr="007C3C87">
              <w:rPr>
                <w:b/>
                <w:sz w:val="28"/>
              </w:rPr>
              <w:t>)</w:t>
            </w:r>
          </w:p>
          <w:p w:rsidR="007C3C87" w:rsidRDefault="00CB427A" w:rsidP="00B3058D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 xml:space="preserve">“Who am I?” (Center 4 </w:t>
            </w:r>
            <w:r w:rsidR="00493B33" w:rsidRPr="007C3C87">
              <w:rPr>
                <w:b/>
                <w:sz w:val="28"/>
              </w:rPr>
              <w:t xml:space="preserve">– </w:t>
            </w:r>
            <w:r w:rsidR="00237403">
              <w:rPr>
                <w:b/>
                <w:sz w:val="28"/>
              </w:rPr>
              <w:t xml:space="preserve">5 </w:t>
            </w:r>
            <w:r w:rsidR="00493B33" w:rsidRPr="007C3C87">
              <w:rPr>
                <w:b/>
                <w:sz w:val="28"/>
              </w:rPr>
              <w:t>n</w:t>
            </w:r>
            <w:r w:rsidRPr="007C3C87">
              <w:rPr>
                <w:b/>
                <w:sz w:val="28"/>
              </w:rPr>
              <w:t>ote</w:t>
            </w:r>
            <w:r w:rsidR="00493B33" w:rsidRPr="007C3C87">
              <w:rPr>
                <w:b/>
                <w:sz w:val="28"/>
              </w:rPr>
              <w:t xml:space="preserve"> </w:t>
            </w:r>
            <w:r w:rsidR="00237403">
              <w:rPr>
                <w:b/>
                <w:sz w:val="28"/>
              </w:rPr>
              <w:t>cards</w:t>
            </w:r>
            <w:r w:rsidRPr="007C3C87">
              <w:rPr>
                <w:b/>
                <w:sz w:val="28"/>
              </w:rPr>
              <w:t>)</w:t>
            </w:r>
          </w:p>
          <w:p w:rsidR="007C3C87" w:rsidRPr="00237403" w:rsidRDefault="00CB427A" w:rsidP="00237403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>The Arrival (Center 5</w:t>
            </w:r>
            <w:r w:rsidR="00237403">
              <w:rPr>
                <w:b/>
                <w:sz w:val="28"/>
              </w:rPr>
              <w:t xml:space="preserve"> – 12-picture panel</w:t>
            </w:r>
            <w:r w:rsidRPr="00237403">
              <w:rPr>
                <w:b/>
                <w:sz w:val="28"/>
              </w:rPr>
              <w:t>)</w:t>
            </w:r>
          </w:p>
          <w:p w:rsidR="005A502C" w:rsidRDefault="005A502C" w:rsidP="007C3C87">
            <w:pPr>
              <w:rPr>
                <w:b/>
                <w:sz w:val="28"/>
              </w:rPr>
            </w:pPr>
          </w:p>
          <w:p w:rsidR="00BF6B2B" w:rsidRPr="007C3C87" w:rsidRDefault="00BF6B2B" w:rsidP="007C3C87">
            <w:p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>Short Centers (around 10 minutes)</w:t>
            </w:r>
          </w:p>
          <w:p w:rsidR="00E65708" w:rsidRDefault="00725E22" w:rsidP="00E65708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725E22">
              <w:rPr>
                <w:b/>
                <w:sz w:val="28"/>
              </w:rPr>
              <w:t xml:space="preserve">Checks </w:t>
            </w:r>
            <w:r w:rsidR="005A502C">
              <w:rPr>
                <w:b/>
                <w:sz w:val="28"/>
              </w:rPr>
              <w:t>(Center 1</w:t>
            </w:r>
            <w:proofErr w:type="gramStart"/>
            <w:r w:rsidR="005A502C">
              <w:rPr>
                <w:b/>
                <w:sz w:val="28"/>
              </w:rPr>
              <w:t>)</w:t>
            </w:r>
            <w:r w:rsidRPr="00725E22">
              <w:rPr>
                <w:b/>
                <w:sz w:val="28"/>
              </w:rPr>
              <w:t>(</w:t>
            </w:r>
            <w:proofErr w:type="gramEnd"/>
            <w:r w:rsidR="00DF5E8B">
              <w:rPr>
                <w:b/>
                <w:sz w:val="28"/>
              </w:rPr>
              <w:t xml:space="preserve">Who wrote the check and why?  </w:t>
            </w:r>
            <w:r w:rsidR="006D4275">
              <w:rPr>
                <w:b/>
                <w:sz w:val="28"/>
              </w:rPr>
              <w:t>Write a paragraph about what you think is happening to the person who wrote the checks</w:t>
            </w:r>
            <w:r w:rsidR="00DF5E8B">
              <w:rPr>
                <w:b/>
                <w:sz w:val="28"/>
              </w:rPr>
              <w:t>.  S</w:t>
            </w:r>
            <w:r>
              <w:rPr>
                <w:b/>
                <w:sz w:val="28"/>
              </w:rPr>
              <w:t xml:space="preserve">hare and discuss with </w:t>
            </w:r>
            <w:r w:rsidR="00DF5E8B">
              <w:rPr>
                <w:b/>
                <w:sz w:val="28"/>
              </w:rPr>
              <w:t xml:space="preserve">small </w:t>
            </w:r>
            <w:r>
              <w:rPr>
                <w:b/>
                <w:sz w:val="28"/>
              </w:rPr>
              <w:t>group</w:t>
            </w:r>
            <w:r w:rsidR="00DF5E8B">
              <w:rPr>
                <w:b/>
                <w:sz w:val="28"/>
              </w:rPr>
              <w:t>.)</w:t>
            </w:r>
          </w:p>
          <w:p w:rsidR="00E65708" w:rsidRDefault="00DF5E8B" w:rsidP="00E65708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E65708">
              <w:rPr>
                <w:b/>
                <w:sz w:val="28"/>
              </w:rPr>
              <w:t xml:space="preserve">Comic Strips </w:t>
            </w:r>
            <w:r w:rsidR="005A502C">
              <w:rPr>
                <w:b/>
                <w:sz w:val="28"/>
              </w:rPr>
              <w:t xml:space="preserve">(Center 2) </w:t>
            </w:r>
            <w:r w:rsidRPr="00E65708">
              <w:rPr>
                <w:b/>
                <w:sz w:val="28"/>
              </w:rPr>
              <w:t>(What is going on? Fill in the chat bubbles. Share and discuss with small group.)</w:t>
            </w:r>
            <w:r w:rsidR="00E65708" w:rsidRPr="00E65708">
              <w:rPr>
                <w:b/>
                <w:sz w:val="28"/>
              </w:rPr>
              <w:t xml:space="preserve"> </w:t>
            </w:r>
          </w:p>
          <w:p w:rsidR="007C3C87" w:rsidRDefault="00442B8D" w:rsidP="00BF6B2B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Computer Center (Websites)</w:t>
            </w:r>
            <w:r w:rsidR="00BC262C">
              <w:rPr>
                <w:b/>
                <w:sz w:val="28"/>
              </w:rPr>
              <w:t xml:space="preserve"> </w:t>
            </w:r>
            <w:r w:rsidR="005A502C">
              <w:rPr>
                <w:b/>
                <w:sz w:val="28"/>
              </w:rPr>
              <w:t>(Center 3)</w:t>
            </w:r>
          </w:p>
          <w:p w:rsidR="00237403" w:rsidRDefault="00237403" w:rsidP="00237403">
            <w:pPr>
              <w:pStyle w:val="ListParagraph"/>
              <w:rPr>
                <w:b/>
                <w:sz w:val="28"/>
              </w:rPr>
            </w:pPr>
          </w:p>
          <w:p w:rsidR="00237403" w:rsidRPr="00237403" w:rsidRDefault="00237403" w:rsidP="00237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237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http://www.squiglysplayhouse.com/BrainTeasers/WhatAmI/WhatAmI.html</w:t>
              </w:r>
            </w:hyperlink>
          </w:p>
          <w:p w:rsidR="00237403" w:rsidRPr="00237403" w:rsidRDefault="00237403" w:rsidP="002374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" w:tgtFrame="_blank" w:history="1">
              <w:r w:rsidRPr="00237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http://riddles.com/all-kinds-of-riddles/riddles/detective-tom-000000003508/</w:t>
              </w:r>
            </w:hyperlink>
          </w:p>
          <w:p w:rsidR="00237403" w:rsidRPr="00237403" w:rsidRDefault="00237403" w:rsidP="00237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237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http://www.fayettevilleintermediate.org/inferencing_activities.htm</w:t>
              </w:r>
            </w:hyperlink>
          </w:p>
          <w:p w:rsidR="00237403" w:rsidRPr="00237403" w:rsidRDefault="00237403" w:rsidP="002374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1" w:history="1">
              <w:r w:rsidRPr="00237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http://www.jogtheweb.com/run/23jFE5RGvNhj/Inferencing-Websites#1</w:t>
              </w:r>
            </w:hyperlink>
          </w:p>
          <w:p w:rsidR="007C3C87" w:rsidRDefault="007C3C87" w:rsidP="007C3C87">
            <w:pPr>
              <w:rPr>
                <w:b/>
                <w:sz w:val="28"/>
              </w:rPr>
            </w:pPr>
          </w:p>
          <w:p w:rsidR="00FA3C99" w:rsidRDefault="00FA3C99" w:rsidP="007C3C87">
            <w:pPr>
              <w:rPr>
                <w:b/>
                <w:sz w:val="28"/>
              </w:rPr>
            </w:pPr>
          </w:p>
          <w:p w:rsidR="00BF6B2B" w:rsidRPr="007C3C87" w:rsidRDefault="00BF6B2B" w:rsidP="007C3C87">
            <w:pPr>
              <w:rPr>
                <w:b/>
                <w:sz w:val="28"/>
              </w:rPr>
            </w:pPr>
            <w:r w:rsidRPr="007C3C87">
              <w:rPr>
                <w:b/>
                <w:sz w:val="28"/>
              </w:rPr>
              <w:t xml:space="preserve">Long Centers (around </w:t>
            </w:r>
            <w:r w:rsidR="00DF5E8B" w:rsidRPr="007C3C87">
              <w:rPr>
                <w:b/>
                <w:sz w:val="28"/>
              </w:rPr>
              <w:t>20</w:t>
            </w:r>
            <w:r w:rsidRPr="007C3C87">
              <w:rPr>
                <w:b/>
                <w:sz w:val="28"/>
              </w:rPr>
              <w:t xml:space="preserve"> minutes)</w:t>
            </w:r>
          </w:p>
          <w:p w:rsidR="00E65708" w:rsidRPr="00725E22" w:rsidRDefault="005A502C" w:rsidP="00E65708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(Center 4)</w:t>
            </w:r>
            <w:r w:rsidR="00E65708">
              <w:rPr>
                <w:b/>
                <w:sz w:val="28"/>
              </w:rPr>
              <w:t>Look at examples on notecards.  Answer at least 3 and then write 2 of your own “What am I?” Riddles.  (Write answer in notebook.  Share.)</w:t>
            </w:r>
          </w:p>
          <w:p w:rsidR="00AF500E" w:rsidRDefault="00E65708" w:rsidP="00E65708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A502C">
              <w:rPr>
                <w:b/>
                <w:sz w:val="28"/>
              </w:rPr>
              <w:t>(Center 5</w:t>
            </w:r>
            <w:proofErr w:type="gramStart"/>
            <w:r w:rsidR="005A502C">
              <w:rPr>
                <w:b/>
                <w:sz w:val="28"/>
              </w:rPr>
              <w:t>)</w:t>
            </w:r>
            <w:r w:rsidR="00522113">
              <w:rPr>
                <w:b/>
                <w:sz w:val="28"/>
              </w:rPr>
              <w:t>“</w:t>
            </w:r>
            <w:proofErr w:type="gramEnd"/>
            <w:r w:rsidR="00522113">
              <w:rPr>
                <w:b/>
                <w:sz w:val="28"/>
              </w:rPr>
              <w:t xml:space="preserve">The </w:t>
            </w:r>
            <w:r w:rsidR="00E03BEA">
              <w:rPr>
                <w:b/>
                <w:sz w:val="28"/>
              </w:rPr>
              <w:t>Arrival</w:t>
            </w:r>
            <w:r w:rsidR="00522113">
              <w:rPr>
                <w:b/>
                <w:sz w:val="28"/>
              </w:rPr>
              <w:t>” page from pictures only book.  (</w:t>
            </w:r>
            <w:r w:rsidR="00E03BEA">
              <w:rPr>
                <w:b/>
                <w:sz w:val="28"/>
              </w:rPr>
              <w:t xml:space="preserve">Write 2-3 </w:t>
            </w:r>
            <w:proofErr w:type="gramStart"/>
            <w:r w:rsidR="00E03BEA">
              <w:rPr>
                <w:b/>
                <w:sz w:val="28"/>
              </w:rPr>
              <w:t xml:space="preserve">sentences per picture </w:t>
            </w:r>
            <w:r w:rsidR="00522113">
              <w:rPr>
                <w:b/>
                <w:sz w:val="28"/>
              </w:rPr>
              <w:t>about what you think is</w:t>
            </w:r>
            <w:proofErr w:type="gramEnd"/>
            <w:r w:rsidR="00522113">
              <w:rPr>
                <w:b/>
                <w:sz w:val="28"/>
              </w:rPr>
              <w:t xml:space="preserve"> happening </w:t>
            </w:r>
            <w:r w:rsidR="00E03BEA">
              <w:rPr>
                <w:b/>
                <w:sz w:val="28"/>
              </w:rPr>
              <w:t xml:space="preserve">in the </w:t>
            </w:r>
            <w:r w:rsidR="00522113">
              <w:rPr>
                <w:b/>
                <w:sz w:val="28"/>
              </w:rPr>
              <w:t>story.  What clues are you using?  Share and discuss with small group.)</w:t>
            </w:r>
          </w:p>
          <w:p w:rsidR="007D263A" w:rsidRPr="00636B76" w:rsidRDefault="005A502C" w:rsidP="00072989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(Center 6) </w:t>
            </w:r>
            <w:bookmarkStart w:id="0" w:name="_GoBack"/>
            <w:bookmarkEnd w:id="0"/>
            <w:proofErr w:type="spellStart"/>
            <w:r w:rsidR="00442B8D" w:rsidRPr="00E65708">
              <w:rPr>
                <w:b/>
                <w:sz w:val="28"/>
              </w:rPr>
              <w:t>SMARTBoard</w:t>
            </w:r>
            <w:proofErr w:type="spellEnd"/>
            <w:r w:rsidR="00442B8D" w:rsidRPr="00E65708">
              <w:rPr>
                <w:b/>
                <w:sz w:val="28"/>
              </w:rPr>
              <w:t xml:space="preserve"> Picture PowerPoint.  (Write answer in chart in notebook.  Discuss.)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83796B" w:rsidRPr="00D244E6" w:rsidRDefault="00F322A4" w:rsidP="00BE74AC">
            <w:pPr>
              <w:rPr>
                <w:sz w:val="24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734F27">
              <w:rPr>
                <w:b/>
                <w:sz w:val="24"/>
                <w:u w:val="single"/>
              </w:rPr>
              <w:t>Centers</w:t>
            </w:r>
            <w:r w:rsidR="006B1B44">
              <w:rPr>
                <w:b/>
                <w:sz w:val="24"/>
                <w:u w:val="single"/>
              </w:rPr>
              <w:t xml:space="preserve">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734F27">
              <w:rPr>
                <w:b/>
                <w:sz w:val="24"/>
                <w:u w:val="single"/>
              </w:rPr>
              <w:t>Teacher will Model each of the Six Stations</w:t>
            </w:r>
            <w:r w:rsidR="002E632E">
              <w:rPr>
                <w:b/>
                <w:sz w:val="24"/>
              </w:rPr>
              <w:t xml:space="preserve"> </w:t>
            </w:r>
            <w:r w:rsidR="00734F27">
              <w:rPr>
                <w:b/>
                <w:sz w:val="24"/>
              </w:rPr>
              <w:t xml:space="preserve">– </w:t>
            </w:r>
            <w:r w:rsidR="00734F27">
              <w:rPr>
                <w:sz w:val="24"/>
              </w:rPr>
              <w:t>This helps students to be familiar with the work and to know what is expected.</w:t>
            </w:r>
            <w:r w:rsidR="000E587E">
              <w:rPr>
                <w:sz w:val="24"/>
              </w:rPr>
              <w:t xml:space="preserve">  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240A80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0E58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</w:t>
            </w:r>
            <w:proofErr w:type="spellStart"/>
            <w:r w:rsidRPr="00F56293">
              <w:rPr>
                <w:sz w:val="18"/>
              </w:rPr>
              <w:t>ies</w:t>
            </w:r>
            <w:proofErr w:type="spellEnd"/>
            <w:r w:rsidRPr="00F56293">
              <w:rPr>
                <w:sz w:val="18"/>
              </w:rPr>
              <w:t>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proofErr w:type="gramStart"/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</w:t>
            </w:r>
            <w:proofErr w:type="gramEnd"/>
            <w:r w:rsidRPr="00F56293">
              <w:rPr>
                <w:sz w:val="18"/>
              </w:rPr>
              <w:t xml:space="preserve">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1B3A64" w:rsidRPr="00D244E6" w:rsidRDefault="00F35194" w:rsidP="00586711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734F27">
              <w:rPr>
                <w:b/>
                <w:sz w:val="24"/>
                <w:u w:val="single"/>
              </w:rPr>
              <w:t>Centers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="00F25C59" w:rsidRPr="00FC2D8D">
              <w:rPr>
                <w:b/>
                <w:sz w:val="24"/>
              </w:rPr>
              <w:t xml:space="preserve">  </w:t>
            </w:r>
            <w:r w:rsidR="00BF5867">
              <w:rPr>
                <w:b/>
                <w:sz w:val="24"/>
                <w:u w:val="single"/>
              </w:rPr>
              <w:t>Choice</w:t>
            </w:r>
            <w:r w:rsidR="005A363B">
              <w:rPr>
                <w:b/>
                <w:sz w:val="24"/>
                <w:u w:val="single"/>
              </w:rPr>
              <w:t xml:space="preserve"> </w:t>
            </w:r>
            <w:r w:rsidR="00BF5867">
              <w:rPr>
                <w:b/>
                <w:sz w:val="24"/>
                <w:u w:val="single"/>
              </w:rPr>
              <w:t>board</w:t>
            </w:r>
            <w:r w:rsidR="00832A97" w:rsidRPr="000014BE">
              <w:rPr>
                <w:sz w:val="24"/>
              </w:rPr>
              <w:t xml:space="preserve"> </w:t>
            </w:r>
            <w:r w:rsidR="000014BE">
              <w:rPr>
                <w:b/>
                <w:sz w:val="24"/>
              </w:rPr>
              <w:t>–</w:t>
            </w:r>
            <w:r w:rsidR="00832A97">
              <w:rPr>
                <w:b/>
                <w:sz w:val="24"/>
              </w:rPr>
              <w:t xml:space="preserve"> </w:t>
            </w:r>
            <w:r w:rsidR="00BF5867">
              <w:rPr>
                <w:sz w:val="24"/>
              </w:rPr>
              <w:t xml:space="preserve">Has 9 choices.  </w:t>
            </w:r>
            <w:r w:rsidR="00674573">
              <w:rPr>
                <w:sz w:val="24"/>
              </w:rPr>
              <w:t>St</w:t>
            </w:r>
            <w:r w:rsidR="005A363B">
              <w:rPr>
                <w:sz w:val="24"/>
              </w:rPr>
              <w:t xml:space="preserve">udents will have the 6 </w:t>
            </w:r>
            <w:r w:rsidR="00586711">
              <w:rPr>
                <w:sz w:val="24"/>
              </w:rPr>
              <w:t>C</w:t>
            </w:r>
            <w:r w:rsidR="005A363B">
              <w:rPr>
                <w:sz w:val="24"/>
              </w:rPr>
              <w:t>enters</w:t>
            </w:r>
            <w:r w:rsidR="00586711">
              <w:rPr>
                <w:sz w:val="24"/>
              </w:rPr>
              <w:t xml:space="preserve">, 2 Exit Tickets, and one mandatory activity.  </w:t>
            </w: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0014B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C21F3B" w:rsidRDefault="00F35194" w:rsidP="00727FC5">
            <w:pPr>
              <w:rPr>
                <w:b/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 w:rsidR="00F154FF">
              <w:rPr>
                <w:b/>
                <w:sz w:val="24"/>
                <w:u w:val="single"/>
              </w:rPr>
              <w:t>Centers</w:t>
            </w:r>
            <w:r w:rsidRPr="00F35194">
              <w:rPr>
                <w:b/>
                <w:sz w:val="24"/>
                <w:u w:val="single"/>
              </w:rPr>
              <w:t xml:space="preserve"> Strategy</w:t>
            </w:r>
            <w:r w:rsidR="00F154FF">
              <w:rPr>
                <w:b/>
                <w:sz w:val="24"/>
                <w:u w:val="single"/>
              </w:rPr>
              <w:t>, Part 1</w:t>
            </w:r>
            <w:r w:rsidRPr="003044EE">
              <w:rPr>
                <w:b/>
                <w:sz w:val="24"/>
                <w:szCs w:val="24"/>
                <w:u w:val="single"/>
              </w:rPr>
              <w:t>:</w:t>
            </w:r>
            <w:r w:rsidRPr="003044EE">
              <w:rPr>
                <w:b/>
                <w:sz w:val="24"/>
                <w:szCs w:val="24"/>
              </w:rPr>
              <w:t xml:space="preserve"> </w:t>
            </w:r>
            <w:r w:rsidR="006F029A" w:rsidRPr="003044EE">
              <w:rPr>
                <w:b/>
                <w:sz w:val="24"/>
                <w:szCs w:val="24"/>
              </w:rPr>
              <w:t xml:space="preserve"> </w:t>
            </w:r>
            <w:r w:rsidR="00B85586">
              <w:rPr>
                <w:b/>
                <w:sz w:val="24"/>
                <w:u w:val="single"/>
              </w:rPr>
              <w:t>3-2-1 Exit Ticket</w:t>
            </w:r>
            <w:r w:rsidR="00B85586" w:rsidRPr="002E632E">
              <w:rPr>
                <w:b/>
                <w:sz w:val="24"/>
                <w:u w:val="single"/>
              </w:rPr>
              <w:t>:</w:t>
            </w:r>
            <w:r w:rsidR="00B85586">
              <w:rPr>
                <w:b/>
                <w:sz w:val="24"/>
              </w:rPr>
              <w:t xml:space="preserve">  Three things I learned, two things that I liked, one thing I still have questions about.  </w:t>
            </w:r>
          </w:p>
          <w:p w:rsidR="00F154FF" w:rsidRDefault="00F154FF" w:rsidP="00727FC5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>
              <w:rPr>
                <w:b/>
                <w:sz w:val="24"/>
                <w:u w:val="single"/>
              </w:rPr>
              <w:t>Centers</w:t>
            </w:r>
            <w:r w:rsidRPr="00F35194">
              <w:rPr>
                <w:b/>
                <w:sz w:val="24"/>
                <w:u w:val="single"/>
              </w:rPr>
              <w:t xml:space="preserve"> Strategy</w:t>
            </w:r>
            <w:r>
              <w:rPr>
                <w:b/>
                <w:sz w:val="24"/>
                <w:u w:val="single"/>
              </w:rPr>
              <w:t>, Part 2</w:t>
            </w:r>
            <w:r w:rsidRPr="003044EE">
              <w:rPr>
                <w:b/>
                <w:sz w:val="24"/>
                <w:szCs w:val="24"/>
                <w:u w:val="single"/>
              </w:rPr>
              <w:t>:</w:t>
            </w:r>
            <w:r w:rsidRPr="003044EE">
              <w:rPr>
                <w:b/>
                <w:sz w:val="24"/>
                <w:szCs w:val="24"/>
              </w:rPr>
              <w:t xml:space="preserve">  </w:t>
            </w:r>
            <w:r w:rsidR="00B85586">
              <w:rPr>
                <w:b/>
                <w:sz w:val="24"/>
                <w:u w:val="single"/>
              </w:rPr>
              <w:t>The Muddiest Point Exit Ticket</w:t>
            </w:r>
            <w:r w:rsidR="00B85586" w:rsidRPr="002E632E">
              <w:rPr>
                <w:b/>
                <w:sz w:val="24"/>
                <w:u w:val="single"/>
              </w:rPr>
              <w:t>:</w:t>
            </w:r>
            <w:r w:rsidR="00B85586">
              <w:rPr>
                <w:b/>
                <w:sz w:val="24"/>
              </w:rPr>
              <w:t xml:space="preserve">  At the end of one day of centers, students will have a class discussion or turn in note cards.  </w:t>
            </w:r>
          </w:p>
          <w:p w:rsidR="00244521" w:rsidRDefault="00244521" w:rsidP="00244521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 w:rsidR="00F1496A">
              <w:rPr>
                <w:sz w:val="24"/>
              </w:rPr>
              <w:t xml:space="preserve">Exit tickets and definition of “Inferencing/inferring”.  </w:t>
            </w:r>
          </w:p>
          <w:p w:rsidR="001B3A64" w:rsidRPr="00D244E6" w:rsidRDefault="001B3A64" w:rsidP="009237D2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3D27C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77350B">
              <w:rPr>
                <w:sz w:val="24"/>
                <w:szCs w:val="24"/>
              </w:rPr>
              <w:t xml:space="preserve">Informal:  </w:t>
            </w:r>
            <w:r w:rsidR="007D263A">
              <w:rPr>
                <w:sz w:val="24"/>
                <w:szCs w:val="24"/>
              </w:rPr>
              <w:t xml:space="preserve">Teacher will look at student’s participation during class.  </w:t>
            </w:r>
            <w:r w:rsidR="0077350B">
              <w:rPr>
                <w:sz w:val="24"/>
                <w:szCs w:val="24"/>
              </w:rPr>
              <w:t xml:space="preserve">Formal:  </w:t>
            </w:r>
            <w:r w:rsidR="007D263A">
              <w:rPr>
                <w:sz w:val="24"/>
                <w:szCs w:val="24"/>
              </w:rPr>
              <w:t>Students will have notebook check of checked-off Choice</w:t>
            </w:r>
            <w:r w:rsidR="0077350B">
              <w:rPr>
                <w:sz w:val="24"/>
                <w:szCs w:val="24"/>
              </w:rPr>
              <w:t xml:space="preserve"> </w:t>
            </w:r>
            <w:r w:rsidR="007D263A">
              <w:rPr>
                <w:sz w:val="24"/>
                <w:szCs w:val="24"/>
              </w:rPr>
              <w:t xml:space="preserve">board and products from the Centers.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proofErr w:type="spellStart"/>
            <w:r w:rsidRPr="00D331AA">
              <w:rPr>
                <w:sz w:val="18"/>
              </w:rPr>
              <w:t>Frayer</w:t>
            </w:r>
            <w:proofErr w:type="spellEnd"/>
            <w:r w:rsidRPr="00D331AA">
              <w:rPr>
                <w:sz w:val="18"/>
              </w:rPr>
              <w:t xml:space="preserve">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B80FA4" w:rsidRDefault="00B80FA4" w:rsidP="00B80FA4">
            <w:r>
              <w:t xml:space="preserve">AG:  Additional Graphic Organizers will be available to extend learning.  </w:t>
            </w:r>
          </w:p>
          <w:p w:rsidR="00B80FA4" w:rsidRDefault="00B80FA4" w:rsidP="00B80FA4">
            <w:r>
              <w:t>SPED:  Students will receive a printed set of notes.  They will still write the meanings and the paragraph.</w:t>
            </w:r>
          </w:p>
          <w:p w:rsidR="00B80FA4" w:rsidRDefault="00B80FA4" w:rsidP="00B80FA4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277E17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53F"/>
    <w:multiLevelType w:val="hybridMultilevel"/>
    <w:tmpl w:val="BF56D658"/>
    <w:lvl w:ilvl="0" w:tplc="91B8C5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A19F9"/>
    <w:multiLevelType w:val="hybridMultilevel"/>
    <w:tmpl w:val="E64CA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5239D"/>
    <w:multiLevelType w:val="hybridMultilevel"/>
    <w:tmpl w:val="07B05622"/>
    <w:lvl w:ilvl="0" w:tplc="970AC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D72FB"/>
    <w:multiLevelType w:val="hybridMultilevel"/>
    <w:tmpl w:val="043CAA8C"/>
    <w:lvl w:ilvl="0" w:tplc="79924F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804C2"/>
    <w:multiLevelType w:val="hybridMultilevel"/>
    <w:tmpl w:val="E64CA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16E2"/>
    <w:rsid w:val="000014BE"/>
    <w:rsid w:val="00010764"/>
    <w:rsid w:val="00012F49"/>
    <w:rsid w:val="00040965"/>
    <w:rsid w:val="0005003F"/>
    <w:rsid w:val="00063801"/>
    <w:rsid w:val="00072989"/>
    <w:rsid w:val="00072FE8"/>
    <w:rsid w:val="00074464"/>
    <w:rsid w:val="00090364"/>
    <w:rsid w:val="000B7C49"/>
    <w:rsid w:val="000C40F5"/>
    <w:rsid w:val="000E0A63"/>
    <w:rsid w:val="000E587E"/>
    <w:rsid w:val="00107DDA"/>
    <w:rsid w:val="001260B0"/>
    <w:rsid w:val="00181D89"/>
    <w:rsid w:val="001A080E"/>
    <w:rsid w:val="001B3A64"/>
    <w:rsid w:val="001D71BC"/>
    <w:rsid w:val="00200380"/>
    <w:rsid w:val="002174C1"/>
    <w:rsid w:val="002349BD"/>
    <w:rsid w:val="00235CA1"/>
    <w:rsid w:val="00237403"/>
    <w:rsid w:val="00240A80"/>
    <w:rsid w:val="002430C7"/>
    <w:rsid w:val="00244521"/>
    <w:rsid w:val="00267C61"/>
    <w:rsid w:val="00277E17"/>
    <w:rsid w:val="00293EB3"/>
    <w:rsid w:val="00296DF8"/>
    <w:rsid w:val="002D029D"/>
    <w:rsid w:val="002E4373"/>
    <w:rsid w:val="002E632E"/>
    <w:rsid w:val="00303B5E"/>
    <w:rsid w:val="003044EE"/>
    <w:rsid w:val="00306046"/>
    <w:rsid w:val="00314F6A"/>
    <w:rsid w:val="00340F47"/>
    <w:rsid w:val="00353494"/>
    <w:rsid w:val="003608B1"/>
    <w:rsid w:val="003A58C3"/>
    <w:rsid w:val="003C7D0B"/>
    <w:rsid w:val="003D273C"/>
    <w:rsid w:val="003D27C5"/>
    <w:rsid w:val="003E33CE"/>
    <w:rsid w:val="003E3AF9"/>
    <w:rsid w:val="003F7559"/>
    <w:rsid w:val="00415AB3"/>
    <w:rsid w:val="00442B8D"/>
    <w:rsid w:val="00462EA1"/>
    <w:rsid w:val="00463E08"/>
    <w:rsid w:val="00467BAE"/>
    <w:rsid w:val="00493B33"/>
    <w:rsid w:val="004C0491"/>
    <w:rsid w:val="004D1BD2"/>
    <w:rsid w:val="004D5419"/>
    <w:rsid w:val="004D7BF6"/>
    <w:rsid w:val="004F0577"/>
    <w:rsid w:val="004F720C"/>
    <w:rsid w:val="00522113"/>
    <w:rsid w:val="00535886"/>
    <w:rsid w:val="00554752"/>
    <w:rsid w:val="005567EE"/>
    <w:rsid w:val="00566E4D"/>
    <w:rsid w:val="005759F9"/>
    <w:rsid w:val="0058047C"/>
    <w:rsid w:val="00586711"/>
    <w:rsid w:val="005A363B"/>
    <w:rsid w:val="005A4955"/>
    <w:rsid w:val="005A502C"/>
    <w:rsid w:val="005B25F2"/>
    <w:rsid w:val="005F29DA"/>
    <w:rsid w:val="00636B76"/>
    <w:rsid w:val="00674573"/>
    <w:rsid w:val="00675717"/>
    <w:rsid w:val="00676DDF"/>
    <w:rsid w:val="00687DC2"/>
    <w:rsid w:val="006B1B44"/>
    <w:rsid w:val="006D4275"/>
    <w:rsid w:val="006E2FAB"/>
    <w:rsid w:val="006F029A"/>
    <w:rsid w:val="00713354"/>
    <w:rsid w:val="007176B3"/>
    <w:rsid w:val="00725E22"/>
    <w:rsid w:val="00727FC5"/>
    <w:rsid w:val="00732880"/>
    <w:rsid w:val="00734F27"/>
    <w:rsid w:val="0077350B"/>
    <w:rsid w:val="007A192F"/>
    <w:rsid w:val="007B0834"/>
    <w:rsid w:val="007C2D18"/>
    <w:rsid w:val="007C3C87"/>
    <w:rsid w:val="007D263A"/>
    <w:rsid w:val="007D5E14"/>
    <w:rsid w:val="007E4B3C"/>
    <w:rsid w:val="00826B6A"/>
    <w:rsid w:val="00826F2E"/>
    <w:rsid w:val="0083102D"/>
    <w:rsid w:val="00832A97"/>
    <w:rsid w:val="00837933"/>
    <w:rsid w:val="0083796B"/>
    <w:rsid w:val="00871FD2"/>
    <w:rsid w:val="00882360"/>
    <w:rsid w:val="0088403D"/>
    <w:rsid w:val="00896B3B"/>
    <w:rsid w:val="008A1B15"/>
    <w:rsid w:val="008A24CA"/>
    <w:rsid w:val="008B7B47"/>
    <w:rsid w:val="008D2544"/>
    <w:rsid w:val="008E4B8A"/>
    <w:rsid w:val="008F14F0"/>
    <w:rsid w:val="008F7209"/>
    <w:rsid w:val="009042B9"/>
    <w:rsid w:val="00920EB0"/>
    <w:rsid w:val="009237D2"/>
    <w:rsid w:val="00983890"/>
    <w:rsid w:val="00986437"/>
    <w:rsid w:val="009C5BD0"/>
    <w:rsid w:val="009E0E53"/>
    <w:rsid w:val="009E52E5"/>
    <w:rsid w:val="009F5483"/>
    <w:rsid w:val="00A333EE"/>
    <w:rsid w:val="00A67654"/>
    <w:rsid w:val="00A728CE"/>
    <w:rsid w:val="00A93F9F"/>
    <w:rsid w:val="00AA40D4"/>
    <w:rsid w:val="00AA42EF"/>
    <w:rsid w:val="00AA6151"/>
    <w:rsid w:val="00AB6E9F"/>
    <w:rsid w:val="00AF500E"/>
    <w:rsid w:val="00B005A5"/>
    <w:rsid w:val="00B03637"/>
    <w:rsid w:val="00B05DFC"/>
    <w:rsid w:val="00B13CED"/>
    <w:rsid w:val="00B3058D"/>
    <w:rsid w:val="00B32A7E"/>
    <w:rsid w:val="00B43D0A"/>
    <w:rsid w:val="00B80FA4"/>
    <w:rsid w:val="00B85586"/>
    <w:rsid w:val="00BA79D3"/>
    <w:rsid w:val="00BC262C"/>
    <w:rsid w:val="00BD20C2"/>
    <w:rsid w:val="00BE74AC"/>
    <w:rsid w:val="00BF5867"/>
    <w:rsid w:val="00BF6B2B"/>
    <w:rsid w:val="00C21F3B"/>
    <w:rsid w:val="00C57A1F"/>
    <w:rsid w:val="00C776C9"/>
    <w:rsid w:val="00C92CF4"/>
    <w:rsid w:val="00CB427A"/>
    <w:rsid w:val="00CC1067"/>
    <w:rsid w:val="00CC37C2"/>
    <w:rsid w:val="00CD12AA"/>
    <w:rsid w:val="00CE6B30"/>
    <w:rsid w:val="00CF1B9E"/>
    <w:rsid w:val="00D034E9"/>
    <w:rsid w:val="00D244E6"/>
    <w:rsid w:val="00D2703B"/>
    <w:rsid w:val="00D331AA"/>
    <w:rsid w:val="00D82BDE"/>
    <w:rsid w:val="00D92B61"/>
    <w:rsid w:val="00D97850"/>
    <w:rsid w:val="00DA4816"/>
    <w:rsid w:val="00DA746A"/>
    <w:rsid w:val="00DA7699"/>
    <w:rsid w:val="00DC0FCB"/>
    <w:rsid w:val="00DF5E8B"/>
    <w:rsid w:val="00E03BEA"/>
    <w:rsid w:val="00E11F23"/>
    <w:rsid w:val="00E14751"/>
    <w:rsid w:val="00E1566D"/>
    <w:rsid w:val="00E30947"/>
    <w:rsid w:val="00E34539"/>
    <w:rsid w:val="00E53769"/>
    <w:rsid w:val="00E65708"/>
    <w:rsid w:val="00E7291B"/>
    <w:rsid w:val="00E7636C"/>
    <w:rsid w:val="00E805B7"/>
    <w:rsid w:val="00E80841"/>
    <w:rsid w:val="00E83E54"/>
    <w:rsid w:val="00E916E2"/>
    <w:rsid w:val="00EA0B76"/>
    <w:rsid w:val="00EA0F7B"/>
    <w:rsid w:val="00ED598E"/>
    <w:rsid w:val="00F1496A"/>
    <w:rsid w:val="00F154FF"/>
    <w:rsid w:val="00F15826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613B"/>
    <w:rsid w:val="00FA3C99"/>
    <w:rsid w:val="00FC2D8D"/>
    <w:rsid w:val="00FD68E6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74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31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ddles.com/all-kinds-of-riddles/riddles/detective-tom-000000003508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quiglysplayhouse.com/BrainTeasers/WhatAmI/WhatAmI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jogtheweb.com/run/23jFE5RGvNhj/Inferencing-Websit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yettevilleintermediate.org/inferencing_activit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04A0-569D-4E9E-926C-E7549696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Shannon</cp:lastModifiedBy>
  <cp:revision>5</cp:revision>
  <cp:lastPrinted>2011-10-21T12:26:00Z</cp:lastPrinted>
  <dcterms:created xsi:type="dcterms:W3CDTF">2011-11-03T03:20:00Z</dcterms:created>
  <dcterms:modified xsi:type="dcterms:W3CDTF">2011-11-03T03:26:00Z</dcterms:modified>
</cp:coreProperties>
</file>